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E0" w:rsidRPr="002845A1" w:rsidRDefault="000778E0" w:rsidP="000778E0">
      <w:pPr>
        <w:spacing w:line="240" w:lineRule="auto"/>
        <w:jc w:val="center"/>
        <w:rPr>
          <w:sz w:val="40"/>
          <w:szCs w:val="40"/>
          <w:u w:val="single"/>
        </w:rPr>
      </w:pPr>
      <w:r w:rsidRPr="002845A1">
        <w:rPr>
          <w:sz w:val="40"/>
          <w:szCs w:val="40"/>
          <w:u w:val="single"/>
        </w:rPr>
        <w:t>Women of Vision Grant Recipients 2018-19</w:t>
      </w:r>
    </w:p>
    <w:p w:rsidR="000778E0" w:rsidRPr="002845A1" w:rsidRDefault="000778E0" w:rsidP="000778E0">
      <w:pPr>
        <w:numPr>
          <w:ilvl w:val="0"/>
          <w:numId w:val="1"/>
        </w:numPr>
        <w:spacing w:line="240" w:lineRule="auto"/>
        <w:contextualSpacing/>
        <w:rPr>
          <w:b/>
          <w:sz w:val="28"/>
          <w:szCs w:val="28"/>
        </w:rPr>
      </w:pPr>
      <w:r w:rsidRPr="002845A1">
        <w:rPr>
          <w:b/>
          <w:sz w:val="28"/>
          <w:szCs w:val="28"/>
        </w:rPr>
        <w:t>JCC of Greater New Haven - Women's Food Schmooze series</w:t>
      </w:r>
    </w:p>
    <w:p w:rsidR="000778E0" w:rsidRPr="002845A1" w:rsidRDefault="000778E0" w:rsidP="000778E0">
      <w:pPr>
        <w:spacing w:line="240" w:lineRule="auto"/>
        <w:rPr>
          <w:b/>
          <w:sz w:val="28"/>
          <w:szCs w:val="28"/>
        </w:rPr>
      </w:pPr>
      <w:r w:rsidRPr="002845A1">
        <w:rPr>
          <w:sz w:val="28"/>
          <w:szCs w:val="28"/>
        </w:rPr>
        <w:t xml:space="preserve">The Food Schmooze Series is a collection of events that bring Jewish Women from all </w:t>
      </w:r>
      <w:proofErr w:type="gramStart"/>
      <w:r w:rsidRPr="002845A1">
        <w:rPr>
          <w:sz w:val="28"/>
          <w:szCs w:val="28"/>
        </w:rPr>
        <w:t>walks of life</w:t>
      </w:r>
      <w:proofErr w:type="gramEnd"/>
      <w:r w:rsidRPr="002845A1">
        <w:rPr>
          <w:sz w:val="28"/>
          <w:szCs w:val="28"/>
        </w:rPr>
        <w:t xml:space="preserve"> and all spectrums of affiliation for a community celebration of Food and Jewish culture, as well as </w:t>
      </w:r>
      <w:proofErr w:type="spellStart"/>
      <w:r w:rsidRPr="002845A1">
        <w:rPr>
          <w:sz w:val="28"/>
          <w:szCs w:val="28"/>
        </w:rPr>
        <w:t>Tzedakah</w:t>
      </w:r>
      <w:proofErr w:type="spellEnd"/>
      <w:r w:rsidRPr="002845A1">
        <w:rPr>
          <w:sz w:val="28"/>
          <w:szCs w:val="28"/>
        </w:rPr>
        <w:t xml:space="preserve"> and </w:t>
      </w:r>
      <w:proofErr w:type="spellStart"/>
      <w:r w:rsidRPr="002845A1">
        <w:rPr>
          <w:sz w:val="28"/>
          <w:szCs w:val="28"/>
        </w:rPr>
        <w:t>Tikkun</w:t>
      </w:r>
      <w:proofErr w:type="spellEnd"/>
      <w:r w:rsidRPr="002845A1">
        <w:rPr>
          <w:sz w:val="28"/>
          <w:szCs w:val="28"/>
        </w:rPr>
        <w:t xml:space="preserve"> Olam.  These events will include a Great Big Challah Bake as part of the global "Shabbat Project", "Baking for Good" to benefit local Jewish charities, presentations by food writers and chefs, and cooking classes that blend traditional Jewish dishes with modern spin.  The series will provide an opportunity for Jewish women to share customs and cultures as well as fun and friendship through a host of culinary experiences.</w:t>
      </w:r>
    </w:p>
    <w:p w:rsidR="000778E0" w:rsidRPr="002845A1" w:rsidRDefault="000778E0" w:rsidP="000778E0">
      <w:pPr>
        <w:numPr>
          <w:ilvl w:val="0"/>
          <w:numId w:val="1"/>
        </w:numPr>
        <w:spacing w:line="240" w:lineRule="auto"/>
        <w:contextualSpacing/>
        <w:rPr>
          <w:b/>
          <w:sz w:val="28"/>
          <w:szCs w:val="28"/>
        </w:rPr>
      </w:pPr>
      <w:r w:rsidRPr="002845A1">
        <w:rPr>
          <w:b/>
          <w:sz w:val="28"/>
          <w:szCs w:val="28"/>
        </w:rPr>
        <w:t>Towers Foundation</w:t>
      </w:r>
      <w:r w:rsidRPr="002845A1">
        <w:rPr>
          <w:sz w:val="28"/>
          <w:szCs w:val="28"/>
        </w:rPr>
        <w:t xml:space="preserve"> – </w:t>
      </w:r>
      <w:r w:rsidRPr="002845A1">
        <w:rPr>
          <w:b/>
          <w:sz w:val="28"/>
          <w:szCs w:val="28"/>
        </w:rPr>
        <w:t>Holiday Services for Families with members suffering from cognitive impairment</w:t>
      </w:r>
    </w:p>
    <w:p w:rsidR="000778E0" w:rsidRPr="002845A1" w:rsidRDefault="000778E0" w:rsidP="000778E0">
      <w:pPr>
        <w:spacing w:line="240" w:lineRule="auto"/>
        <w:rPr>
          <w:sz w:val="28"/>
          <w:szCs w:val="28"/>
        </w:rPr>
      </w:pPr>
      <w:r w:rsidRPr="002845A1">
        <w:rPr>
          <w:sz w:val="28"/>
          <w:szCs w:val="28"/>
        </w:rPr>
        <w:t xml:space="preserve">As our family member's age, many experience cognitive impairments, memory loss and dementia or significant physical deterioration.  It is increasingly difficult for these seniors to participate in their beloved holiday rituals, especially </w:t>
      </w:r>
      <w:proofErr w:type="spellStart"/>
      <w:r w:rsidRPr="002845A1">
        <w:rPr>
          <w:sz w:val="28"/>
          <w:szCs w:val="28"/>
        </w:rPr>
        <w:t>Kol</w:t>
      </w:r>
      <w:proofErr w:type="spellEnd"/>
      <w:r w:rsidRPr="002845A1">
        <w:rPr>
          <w:sz w:val="28"/>
          <w:szCs w:val="28"/>
        </w:rPr>
        <w:t xml:space="preserve"> </w:t>
      </w:r>
      <w:proofErr w:type="spellStart"/>
      <w:r w:rsidRPr="002845A1">
        <w:rPr>
          <w:sz w:val="28"/>
          <w:szCs w:val="28"/>
        </w:rPr>
        <w:t>Nidre</w:t>
      </w:r>
      <w:proofErr w:type="spellEnd"/>
      <w:r w:rsidRPr="002845A1">
        <w:rPr>
          <w:sz w:val="28"/>
          <w:szCs w:val="28"/>
        </w:rPr>
        <w:t xml:space="preserve">/Yom Kippur services and the Passover Seder.  The Towers program will provide community wide </w:t>
      </w:r>
      <w:proofErr w:type="spellStart"/>
      <w:r w:rsidRPr="002845A1">
        <w:rPr>
          <w:sz w:val="28"/>
          <w:szCs w:val="28"/>
        </w:rPr>
        <w:t>Kol</w:t>
      </w:r>
      <w:proofErr w:type="spellEnd"/>
      <w:r w:rsidRPr="002845A1">
        <w:rPr>
          <w:sz w:val="28"/>
          <w:szCs w:val="28"/>
        </w:rPr>
        <w:t xml:space="preserve"> </w:t>
      </w:r>
      <w:proofErr w:type="spellStart"/>
      <w:r w:rsidRPr="002845A1">
        <w:rPr>
          <w:sz w:val="28"/>
          <w:szCs w:val="28"/>
        </w:rPr>
        <w:t>Nidre</w:t>
      </w:r>
      <w:proofErr w:type="spellEnd"/>
      <w:r w:rsidRPr="002845A1">
        <w:rPr>
          <w:sz w:val="28"/>
          <w:szCs w:val="28"/>
        </w:rPr>
        <w:t xml:space="preserve"> and Passover services appropriate for loved ones with cognitive loss.  These short, but meaningful services will enable families to celebrate together.</w:t>
      </w:r>
    </w:p>
    <w:p w:rsidR="000778E0" w:rsidRPr="002845A1" w:rsidRDefault="000778E0" w:rsidP="000778E0">
      <w:pPr>
        <w:numPr>
          <w:ilvl w:val="0"/>
          <w:numId w:val="1"/>
        </w:numPr>
        <w:spacing w:line="240" w:lineRule="auto"/>
        <w:contextualSpacing/>
        <w:rPr>
          <w:sz w:val="28"/>
          <w:szCs w:val="28"/>
        </w:rPr>
      </w:pPr>
      <w:r w:rsidRPr="002845A1">
        <w:rPr>
          <w:b/>
          <w:sz w:val="28"/>
          <w:szCs w:val="28"/>
        </w:rPr>
        <w:t xml:space="preserve">Ezra Academy- </w:t>
      </w:r>
      <w:proofErr w:type="spellStart"/>
      <w:r w:rsidRPr="002845A1">
        <w:rPr>
          <w:b/>
          <w:sz w:val="28"/>
          <w:szCs w:val="28"/>
        </w:rPr>
        <w:t>Mayyim</w:t>
      </w:r>
      <w:proofErr w:type="spellEnd"/>
      <w:r w:rsidRPr="002845A1">
        <w:rPr>
          <w:b/>
          <w:sz w:val="28"/>
          <w:szCs w:val="28"/>
        </w:rPr>
        <w:t xml:space="preserve"> </w:t>
      </w:r>
      <w:proofErr w:type="spellStart"/>
      <w:r w:rsidRPr="002845A1">
        <w:rPr>
          <w:b/>
          <w:sz w:val="28"/>
          <w:szCs w:val="28"/>
        </w:rPr>
        <w:t>Hayyim</w:t>
      </w:r>
      <w:proofErr w:type="spellEnd"/>
      <w:r w:rsidRPr="002845A1">
        <w:rPr>
          <w:sz w:val="28"/>
          <w:szCs w:val="28"/>
        </w:rPr>
        <w:t xml:space="preserve"> </w:t>
      </w:r>
      <w:r w:rsidRPr="002845A1">
        <w:rPr>
          <w:b/>
          <w:sz w:val="28"/>
          <w:szCs w:val="28"/>
        </w:rPr>
        <w:t>- Water and Jewish Tradition</w:t>
      </w:r>
    </w:p>
    <w:p w:rsidR="000778E0" w:rsidRPr="002845A1" w:rsidRDefault="000778E0" w:rsidP="000778E0">
      <w:pPr>
        <w:spacing w:line="240" w:lineRule="auto"/>
        <w:rPr>
          <w:sz w:val="28"/>
          <w:szCs w:val="28"/>
        </w:rPr>
      </w:pPr>
      <w:r w:rsidRPr="002845A1">
        <w:rPr>
          <w:sz w:val="28"/>
          <w:szCs w:val="28"/>
        </w:rPr>
        <w:t xml:space="preserve">Ezra Academy will sponsor a community trip to </w:t>
      </w:r>
      <w:proofErr w:type="spellStart"/>
      <w:r w:rsidRPr="002845A1">
        <w:rPr>
          <w:sz w:val="28"/>
          <w:szCs w:val="28"/>
        </w:rPr>
        <w:t>Mayyim</w:t>
      </w:r>
      <w:proofErr w:type="spellEnd"/>
      <w:r w:rsidRPr="002845A1">
        <w:rPr>
          <w:sz w:val="28"/>
          <w:szCs w:val="28"/>
        </w:rPr>
        <w:t xml:space="preserve"> </w:t>
      </w:r>
      <w:proofErr w:type="spellStart"/>
      <w:r w:rsidRPr="002845A1">
        <w:rPr>
          <w:sz w:val="28"/>
          <w:szCs w:val="28"/>
        </w:rPr>
        <w:t>Hayyim</w:t>
      </w:r>
      <w:proofErr w:type="spellEnd"/>
      <w:r w:rsidRPr="002845A1">
        <w:rPr>
          <w:sz w:val="28"/>
          <w:szCs w:val="28"/>
        </w:rPr>
        <w:t xml:space="preserve"> in Newton, MA, a 21</w:t>
      </w:r>
      <w:r w:rsidRPr="002845A1">
        <w:rPr>
          <w:sz w:val="28"/>
          <w:szCs w:val="28"/>
          <w:vertAlign w:val="superscript"/>
        </w:rPr>
        <w:t>st</w:t>
      </w:r>
      <w:r w:rsidRPr="002845A1">
        <w:rPr>
          <w:sz w:val="28"/>
          <w:szCs w:val="28"/>
        </w:rPr>
        <w:t xml:space="preserve"> century </w:t>
      </w:r>
      <w:proofErr w:type="spellStart"/>
      <w:r w:rsidRPr="002845A1">
        <w:rPr>
          <w:sz w:val="28"/>
          <w:szCs w:val="28"/>
        </w:rPr>
        <w:t>mikveh</w:t>
      </w:r>
      <w:proofErr w:type="spellEnd"/>
      <w:r w:rsidRPr="002845A1">
        <w:rPr>
          <w:sz w:val="28"/>
          <w:szCs w:val="28"/>
        </w:rPr>
        <w:t xml:space="preserve"> rooted in ancient tradition.  Participants will be teenage girls between the ages of 13-15 and their mothers, grandmothers or female guardians.  The trip </w:t>
      </w:r>
      <w:proofErr w:type="gramStart"/>
      <w:r w:rsidRPr="002845A1">
        <w:rPr>
          <w:sz w:val="28"/>
          <w:szCs w:val="28"/>
        </w:rPr>
        <w:t>will be followed up</w:t>
      </w:r>
      <w:proofErr w:type="gramEnd"/>
      <w:r w:rsidRPr="002845A1">
        <w:rPr>
          <w:sz w:val="28"/>
          <w:szCs w:val="28"/>
        </w:rPr>
        <w:t xml:space="preserve"> during the school year with relevant classes and Rosh </w:t>
      </w:r>
      <w:proofErr w:type="spellStart"/>
      <w:r w:rsidRPr="002845A1">
        <w:rPr>
          <w:sz w:val="28"/>
          <w:szCs w:val="28"/>
        </w:rPr>
        <w:t>Chodesh</w:t>
      </w:r>
      <w:proofErr w:type="spellEnd"/>
      <w:r w:rsidRPr="002845A1">
        <w:rPr>
          <w:sz w:val="28"/>
          <w:szCs w:val="28"/>
        </w:rPr>
        <w:t xml:space="preserve"> encounters.</w:t>
      </w:r>
    </w:p>
    <w:p w:rsidR="000778E0" w:rsidRPr="002845A1" w:rsidRDefault="000778E0" w:rsidP="000778E0">
      <w:pPr>
        <w:numPr>
          <w:ilvl w:val="0"/>
          <w:numId w:val="1"/>
        </w:numPr>
        <w:spacing w:line="240" w:lineRule="auto"/>
        <w:contextualSpacing/>
        <w:rPr>
          <w:b/>
          <w:sz w:val="28"/>
          <w:szCs w:val="28"/>
        </w:rPr>
      </w:pPr>
      <w:r w:rsidRPr="002845A1">
        <w:rPr>
          <w:b/>
          <w:sz w:val="28"/>
          <w:szCs w:val="28"/>
        </w:rPr>
        <w:t>Congregation Beth El-</w:t>
      </w:r>
      <w:proofErr w:type="spellStart"/>
      <w:r w:rsidRPr="002845A1">
        <w:rPr>
          <w:b/>
          <w:sz w:val="28"/>
          <w:szCs w:val="28"/>
        </w:rPr>
        <w:t>Keser</w:t>
      </w:r>
      <w:proofErr w:type="spellEnd"/>
      <w:r w:rsidRPr="002845A1">
        <w:rPr>
          <w:b/>
          <w:sz w:val="28"/>
          <w:szCs w:val="28"/>
        </w:rPr>
        <w:t xml:space="preserve">, Congregation B'nai Jacob and Westville Synagogue - Elm City </w:t>
      </w:r>
      <w:proofErr w:type="spellStart"/>
      <w:r w:rsidRPr="002845A1">
        <w:rPr>
          <w:b/>
          <w:sz w:val="28"/>
          <w:szCs w:val="28"/>
        </w:rPr>
        <w:t>Kallah</w:t>
      </w:r>
      <w:proofErr w:type="spellEnd"/>
      <w:r w:rsidRPr="002845A1">
        <w:rPr>
          <w:b/>
          <w:sz w:val="28"/>
          <w:szCs w:val="28"/>
        </w:rPr>
        <w:t xml:space="preserve"> Spring Scholar-in-Residence, featuring Rabbi Tamar </w:t>
      </w:r>
      <w:proofErr w:type="spellStart"/>
      <w:r w:rsidRPr="002845A1">
        <w:rPr>
          <w:b/>
          <w:sz w:val="28"/>
          <w:szCs w:val="28"/>
        </w:rPr>
        <w:t>Elad-Appelbaum</w:t>
      </w:r>
      <w:proofErr w:type="spellEnd"/>
    </w:p>
    <w:p w:rsidR="000778E0" w:rsidRPr="002845A1" w:rsidRDefault="000778E0" w:rsidP="000778E0">
      <w:pPr>
        <w:spacing w:line="240" w:lineRule="auto"/>
        <w:rPr>
          <w:b/>
          <w:sz w:val="28"/>
          <w:szCs w:val="28"/>
        </w:rPr>
      </w:pPr>
      <w:r w:rsidRPr="002845A1">
        <w:rPr>
          <w:sz w:val="28"/>
          <w:szCs w:val="28"/>
        </w:rPr>
        <w:t xml:space="preserve">This </w:t>
      </w:r>
      <w:proofErr w:type="gramStart"/>
      <w:r w:rsidRPr="002845A1">
        <w:rPr>
          <w:sz w:val="28"/>
          <w:szCs w:val="28"/>
        </w:rPr>
        <w:t xml:space="preserve">three </w:t>
      </w:r>
      <w:proofErr w:type="spellStart"/>
      <w:r w:rsidRPr="002845A1">
        <w:rPr>
          <w:sz w:val="28"/>
          <w:szCs w:val="28"/>
        </w:rPr>
        <w:t>synagouge</w:t>
      </w:r>
      <w:proofErr w:type="spellEnd"/>
      <w:proofErr w:type="gramEnd"/>
      <w:r w:rsidRPr="002845A1">
        <w:rPr>
          <w:sz w:val="28"/>
          <w:szCs w:val="28"/>
        </w:rPr>
        <w:t xml:space="preserve"> collaboration will bring an internationally known Rabbi/scholar from Israel to present 3 formal learning sessions between Friday evening through Sunday morning.  In addition, participants will be encouraged to pray at one another's shuls, and partake in two communal, Kosher Shabbat meals as well as Sunday breakfast, giving participants a chance to visit </w:t>
      </w:r>
      <w:proofErr w:type="spellStart"/>
      <w:r w:rsidRPr="002845A1">
        <w:rPr>
          <w:sz w:val="28"/>
          <w:szCs w:val="28"/>
        </w:rPr>
        <w:t xml:space="preserve">each </w:t>
      </w:r>
      <w:proofErr w:type="gramStart"/>
      <w:r w:rsidRPr="002845A1">
        <w:rPr>
          <w:sz w:val="28"/>
          <w:szCs w:val="28"/>
        </w:rPr>
        <w:t>others'</w:t>
      </w:r>
      <w:proofErr w:type="spellEnd"/>
      <w:proofErr w:type="gramEnd"/>
      <w:r w:rsidRPr="002845A1">
        <w:rPr>
          <w:sz w:val="28"/>
          <w:szCs w:val="28"/>
        </w:rPr>
        <w:t xml:space="preserve"> spiritual homes for conversation with one another.</w:t>
      </w:r>
    </w:p>
    <w:p w:rsidR="000778E0" w:rsidRPr="002845A1" w:rsidRDefault="000778E0" w:rsidP="000778E0">
      <w:pPr>
        <w:numPr>
          <w:ilvl w:val="0"/>
          <w:numId w:val="1"/>
        </w:numPr>
        <w:spacing w:line="240" w:lineRule="auto"/>
        <w:contextualSpacing/>
        <w:rPr>
          <w:b/>
          <w:sz w:val="28"/>
          <w:szCs w:val="28"/>
        </w:rPr>
      </w:pPr>
      <w:r w:rsidRPr="002845A1">
        <w:rPr>
          <w:b/>
          <w:sz w:val="28"/>
          <w:szCs w:val="28"/>
        </w:rPr>
        <w:lastRenderedPageBreak/>
        <w:t>University of Connecticut Hillel - Jewish Women Across Campus</w:t>
      </w:r>
    </w:p>
    <w:p w:rsidR="000778E0" w:rsidRPr="002845A1" w:rsidRDefault="000778E0" w:rsidP="000778E0">
      <w:pPr>
        <w:spacing w:line="240" w:lineRule="auto"/>
        <w:rPr>
          <w:sz w:val="28"/>
          <w:szCs w:val="28"/>
        </w:rPr>
      </w:pPr>
      <w:r w:rsidRPr="002845A1">
        <w:rPr>
          <w:sz w:val="28"/>
          <w:szCs w:val="28"/>
        </w:rPr>
        <w:t xml:space="preserve">Spearheaded by a New Haven student and corresponding with Rosh </w:t>
      </w:r>
      <w:proofErr w:type="spellStart"/>
      <w:r w:rsidRPr="002845A1">
        <w:rPr>
          <w:sz w:val="28"/>
          <w:szCs w:val="28"/>
        </w:rPr>
        <w:t>Hodesh</w:t>
      </w:r>
      <w:proofErr w:type="spellEnd"/>
      <w:r w:rsidRPr="002845A1">
        <w:rPr>
          <w:sz w:val="28"/>
          <w:szCs w:val="28"/>
        </w:rPr>
        <w:t>, UConn Hillel is creating a series for college women to come together for learning, Jewish crafts, inspiration and friendship.  Throughout the 2018-19 academic year, these programs will cover important topics, such as health, self-image, women's leadership and personal safety.</w:t>
      </w:r>
    </w:p>
    <w:p w:rsidR="000778E0" w:rsidRPr="002845A1" w:rsidRDefault="000778E0" w:rsidP="000778E0">
      <w:pPr>
        <w:numPr>
          <w:ilvl w:val="0"/>
          <w:numId w:val="1"/>
        </w:numPr>
        <w:spacing w:line="240" w:lineRule="auto"/>
        <w:contextualSpacing/>
        <w:rPr>
          <w:b/>
          <w:sz w:val="28"/>
          <w:szCs w:val="28"/>
        </w:rPr>
      </w:pPr>
      <w:r w:rsidRPr="002845A1">
        <w:rPr>
          <w:b/>
          <w:sz w:val="28"/>
          <w:szCs w:val="28"/>
        </w:rPr>
        <w:t>Women of the Wall - Claiming What's Ours</w:t>
      </w:r>
    </w:p>
    <w:p w:rsidR="000778E0" w:rsidRPr="002845A1" w:rsidRDefault="000778E0" w:rsidP="000778E0">
      <w:pPr>
        <w:spacing w:line="240" w:lineRule="auto"/>
        <w:rPr>
          <w:sz w:val="28"/>
          <w:szCs w:val="28"/>
        </w:rPr>
      </w:pPr>
      <w:r w:rsidRPr="002845A1">
        <w:rPr>
          <w:sz w:val="28"/>
          <w:szCs w:val="28"/>
        </w:rPr>
        <w:t xml:space="preserve">To fund Women of the Wall initiative to grow their social media presence, increase visibility in private and public forums and strengthen bonds in communities, encourage bat mitzvah age girls as well as women to partake in a bat mitzvah at the </w:t>
      </w:r>
      <w:proofErr w:type="spellStart"/>
      <w:r w:rsidRPr="002845A1">
        <w:rPr>
          <w:sz w:val="28"/>
          <w:szCs w:val="28"/>
        </w:rPr>
        <w:t>kotel</w:t>
      </w:r>
      <w:proofErr w:type="spellEnd"/>
      <w:r w:rsidRPr="002845A1">
        <w:rPr>
          <w:sz w:val="28"/>
          <w:szCs w:val="28"/>
        </w:rPr>
        <w:t xml:space="preserve"> or in another venue while reading Torah and participating in </w:t>
      </w:r>
      <w:proofErr w:type="spellStart"/>
      <w:r w:rsidRPr="002845A1">
        <w:rPr>
          <w:sz w:val="28"/>
          <w:szCs w:val="28"/>
        </w:rPr>
        <w:t>aliyot</w:t>
      </w:r>
      <w:proofErr w:type="spellEnd"/>
      <w:r w:rsidRPr="002845A1">
        <w:rPr>
          <w:sz w:val="28"/>
          <w:szCs w:val="28"/>
        </w:rPr>
        <w:t>..</w:t>
      </w:r>
    </w:p>
    <w:p w:rsidR="000778E0" w:rsidRPr="002845A1" w:rsidRDefault="000778E0" w:rsidP="000778E0">
      <w:pPr>
        <w:numPr>
          <w:ilvl w:val="0"/>
          <w:numId w:val="1"/>
        </w:numPr>
        <w:spacing w:line="240" w:lineRule="auto"/>
        <w:contextualSpacing/>
        <w:rPr>
          <w:b/>
          <w:sz w:val="28"/>
          <w:szCs w:val="28"/>
        </w:rPr>
      </w:pPr>
      <w:r w:rsidRPr="002845A1">
        <w:rPr>
          <w:b/>
          <w:sz w:val="28"/>
          <w:szCs w:val="28"/>
        </w:rPr>
        <w:t>The Jewish Agency for Israel - Alma Pre-Army Academy for Female Leadership</w:t>
      </w:r>
    </w:p>
    <w:p w:rsidR="000778E0" w:rsidRPr="002845A1" w:rsidRDefault="000778E0" w:rsidP="000778E0">
      <w:pPr>
        <w:spacing w:line="240" w:lineRule="auto"/>
        <w:rPr>
          <w:sz w:val="28"/>
          <w:szCs w:val="28"/>
        </w:rPr>
      </w:pPr>
      <w:r w:rsidRPr="002845A1">
        <w:rPr>
          <w:sz w:val="28"/>
          <w:szCs w:val="28"/>
        </w:rPr>
        <w:t>Alma prepares young Israeli women from socially and economically marginalized communities for meaningful assignments in the Israeli Defense Forces (IDF), paving the way for future opportunities.  Alma offers a six-month curriculum that develops each participant's self-confidence, sense of purpose, and understanding of the important place in Jewish history.</w:t>
      </w:r>
    </w:p>
    <w:p w:rsidR="000778E0" w:rsidRPr="002845A1" w:rsidRDefault="000778E0" w:rsidP="000778E0">
      <w:pPr>
        <w:numPr>
          <w:ilvl w:val="0"/>
          <w:numId w:val="1"/>
        </w:numPr>
        <w:spacing w:line="240" w:lineRule="auto"/>
        <w:contextualSpacing/>
        <w:rPr>
          <w:b/>
          <w:sz w:val="28"/>
          <w:szCs w:val="28"/>
        </w:rPr>
      </w:pPr>
      <w:r w:rsidRPr="002845A1">
        <w:rPr>
          <w:b/>
          <w:sz w:val="28"/>
          <w:szCs w:val="28"/>
        </w:rPr>
        <w:t>The Jewish Agency for Israel - Youth Futures Afula-</w:t>
      </w:r>
      <w:proofErr w:type="spellStart"/>
      <w:r w:rsidRPr="002845A1">
        <w:rPr>
          <w:b/>
          <w:sz w:val="28"/>
          <w:szCs w:val="28"/>
        </w:rPr>
        <w:t>Gilboa</w:t>
      </w:r>
      <w:proofErr w:type="spellEnd"/>
    </w:p>
    <w:p w:rsidR="000778E0" w:rsidRPr="002845A1" w:rsidRDefault="000778E0" w:rsidP="000778E0">
      <w:pPr>
        <w:spacing w:line="240" w:lineRule="auto"/>
        <w:rPr>
          <w:sz w:val="28"/>
          <w:szCs w:val="28"/>
        </w:rPr>
      </w:pPr>
      <w:r w:rsidRPr="002845A1">
        <w:rPr>
          <w:sz w:val="28"/>
          <w:szCs w:val="28"/>
        </w:rPr>
        <w:t>Youth Futures supports at-risk children and families who live in Israel's geographic and social periphery through and innovative model of in depth engagement. Youth Futures provides participants with guidance and services that assist them in succeeding in school and addressing emotional and social issues, so that they can achieve their goals.</w:t>
      </w:r>
    </w:p>
    <w:p w:rsidR="00D34260" w:rsidRDefault="000778E0" w:rsidP="000778E0">
      <w:r w:rsidRPr="002845A1">
        <w:rPr>
          <w:rFonts w:cs="Arial"/>
          <w:sz w:val="28"/>
          <w:szCs w:val="28"/>
        </w:rPr>
        <w:br w:type="page"/>
      </w:r>
      <w:bookmarkStart w:id="0" w:name="_GoBack"/>
      <w:bookmarkEnd w:id="0"/>
    </w:p>
    <w:sectPr w:rsidR="00D34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53422"/>
    <w:multiLevelType w:val="hybridMultilevel"/>
    <w:tmpl w:val="1EC4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A5"/>
    <w:rsid w:val="000778E0"/>
    <w:rsid w:val="00A048A5"/>
    <w:rsid w:val="00D3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ECDE8-3450-44A6-A45A-7451A289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3366</Characters>
  <Application>Microsoft Office Word</Application>
  <DocSecurity>0</DocSecurity>
  <Lines>28</Lines>
  <Paragraphs>7</Paragraphs>
  <ScaleCrop>false</ScaleCrop>
  <Company>Microsoft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Stanger</dc:creator>
  <cp:keywords/>
  <dc:description/>
  <cp:lastModifiedBy>Lisa Stanger</cp:lastModifiedBy>
  <cp:revision>2</cp:revision>
  <dcterms:created xsi:type="dcterms:W3CDTF">2018-10-29T14:08:00Z</dcterms:created>
  <dcterms:modified xsi:type="dcterms:W3CDTF">2018-10-29T14:09:00Z</dcterms:modified>
</cp:coreProperties>
</file>